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5BB87" w14:textId="728AE973" w:rsidR="00E87E9B" w:rsidRPr="00D3479E" w:rsidRDefault="00D3479E" w:rsidP="00D3479E">
      <w:pPr>
        <w:spacing w:after="0" w:line="240" w:lineRule="auto"/>
        <w:jc w:val="center"/>
        <w:rPr>
          <w:rFonts w:ascii="Verdana" w:hAnsi="Verdana"/>
          <w:b/>
          <w:bCs/>
          <w:sz w:val="24"/>
          <w:szCs w:val="24"/>
        </w:rPr>
      </w:pPr>
      <w:r w:rsidRPr="00D3479E">
        <w:rPr>
          <w:rFonts w:ascii="Verdana" w:hAnsi="Verdana"/>
          <w:b/>
          <w:bCs/>
          <w:sz w:val="24"/>
          <w:szCs w:val="24"/>
        </w:rPr>
        <w:t>JOINT-VENTURE</w:t>
      </w:r>
      <w:r w:rsidR="00000000" w:rsidRPr="00D3479E">
        <w:rPr>
          <w:rFonts w:ascii="Verdana" w:hAnsi="Verdana"/>
          <w:b/>
          <w:bCs/>
          <w:sz w:val="24"/>
          <w:szCs w:val="24"/>
        </w:rPr>
        <w:t xml:space="preserve"> AGREEMENT</w:t>
      </w:r>
    </w:p>
    <w:p w14:paraId="7C87FD5C" w14:textId="77777777" w:rsidR="00E87E9B" w:rsidRPr="00D3479E" w:rsidRDefault="00E87E9B" w:rsidP="00D3479E">
      <w:pPr>
        <w:spacing w:after="0" w:line="240" w:lineRule="auto"/>
        <w:jc w:val="both"/>
        <w:rPr>
          <w:rFonts w:ascii="Verdana" w:hAnsi="Verdana"/>
          <w:sz w:val="24"/>
          <w:szCs w:val="24"/>
        </w:rPr>
      </w:pPr>
    </w:p>
    <w:p w14:paraId="02824C60" w14:textId="77777777" w:rsidR="00D3479E" w:rsidRDefault="00D3479E" w:rsidP="00D3479E">
      <w:pPr>
        <w:spacing w:after="0" w:line="240" w:lineRule="auto"/>
        <w:jc w:val="both"/>
        <w:rPr>
          <w:rFonts w:ascii="Verdana" w:hAnsi="Verdana"/>
          <w:sz w:val="24"/>
          <w:szCs w:val="24"/>
        </w:rPr>
      </w:pPr>
    </w:p>
    <w:p w14:paraId="080FB207" w14:textId="5F956CF8"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KNOW ALL MEN BY THESE PRESENTS:</w:t>
      </w:r>
    </w:p>
    <w:p w14:paraId="5D2D76E8" w14:textId="77777777" w:rsidR="00E87E9B" w:rsidRPr="00D3479E" w:rsidRDefault="00E87E9B" w:rsidP="00D3479E">
      <w:pPr>
        <w:spacing w:after="0" w:line="240" w:lineRule="auto"/>
        <w:jc w:val="both"/>
        <w:rPr>
          <w:rFonts w:ascii="Verdana" w:hAnsi="Verdana"/>
          <w:sz w:val="24"/>
          <w:szCs w:val="24"/>
        </w:rPr>
      </w:pPr>
    </w:p>
    <w:p w14:paraId="34377D3F" w14:textId="46C71C4C"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 xml:space="preserve">This </w:t>
      </w:r>
      <w:r w:rsidR="00D3479E" w:rsidRPr="00D3479E">
        <w:rPr>
          <w:rFonts w:ascii="Verdana" w:hAnsi="Verdana"/>
          <w:sz w:val="24"/>
          <w:szCs w:val="24"/>
        </w:rPr>
        <w:t>Joint-</w:t>
      </w:r>
      <w:r w:rsidR="00D3479E">
        <w:rPr>
          <w:rFonts w:ascii="Verdana" w:hAnsi="Verdana"/>
          <w:sz w:val="24"/>
          <w:szCs w:val="24"/>
        </w:rPr>
        <w:t>V</w:t>
      </w:r>
      <w:r w:rsidR="00D3479E" w:rsidRPr="00D3479E">
        <w:rPr>
          <w:rFonts w:ascii="Verdana" w:hAnsi="Verdana"/>
          <w:sz w:val="24"/>
          <w:szCs w:val="24"/>
        </w:rPr>
        <w:t>enture</w:t>
      </w:r>
      <w:r w:rsidRPr="00D3479E">
        <w:rPr>
          <w:rFonts w:ascii="Verdana" w:hAnsi="Verdana"/>
          <w:sz w:val="24"/>
          <w:szCs w:val="24"/>
        </w:rPr>
        <w:t xml:space="preserve"> Agreement (“Agreement”) is made and entered into this ____ day of ____________, 20____, by and between:</w:t>
      </w:r>
    </w:p>
    <w:p w14:paraId="4FCCA0FE" w14:textId="77777777" w:rsidR="00E87E9B" w:rsidRPr="00D3479E" w:rsidRDefault="00E87E9B" w:rsidP="00D3479E">
      <w:pPr>
        <w:spacing w:after="0" w:line="240" w:lineRule="auto"/>
        <w:jc w:val="both"/>
        <w:rPr>
          <w:rFonts w:ascii="Verdana" w:hAnsi="Verdana"/>
          <w:sz w:val="24"/>
          <w:szCs w:val="24"/>
        </w:rPr>
      </w:pPr>
    </w:p>
    <w:p w14:paraId="31F67E71" w14:textId="77777777" w:rsidR="00D3479E" w:rsidRPr="00D3479E" w:rsidRDefault="00D3479E" w:rsidP="00D3479E">
      <w:pPr>
        <w:spacing w:after="0" w:line="240" w:lineRule="auto"/>
        <w:jc w:val="both"/>
        <w:rPr>
          <w:rFonts w:ascii="Verdana" w:hAnsi="Verdana"/>
          <w:sz w:val="24"/>
          <w:szCs w:val="24"/>
        </w:rPr>
      </w:pPr>
    </w:p>
    <w:p w14:paraId="78491892" w14:textId="6BDCC698" w:rsidR="00E87E9B" w:rsidRPr="00D3479E" w:rsidRDefault="00000000" w:rsidP="00D3479E">
      <w:pPr>
        <w:spacing w:after="0" w:line="240" w:lineRule="auto"/>
        <w:ind w:left="993" w:right="702"/>
        <w:jc w:val="both"/>
        <w:rPr>
          <w:rFonts w:ascii="Verdana" w:hAnsi="Verdana"/>
          <w:sz w:val="24"/>
          <w:szCs w:val="24"/>
        </w:rPr>
      </w:pPr>
      <w:r w:rsidRPr="00D3479E">
        <w:rPr>
          <w:rFonts w:ascii="Verdana" w:hAnsi="Verdana"/>
          <w:sz w:val="24"/>
          <w:szCs w:val="24"/>
        </w:rPr>
        <w:t>________________________, Filipino, of legal age, with address at ________________________, the sole proprietor and exclusive owner of the business known as ABC Bar</w:t>
      </w:r>
      <w:r w:rsidR="00D3479E" w:rsidRPr="00D3479E">
        <w:rPr>
          <w:rFonts w:ascii="Verdana" w:hAnsi="Verdana"/>
          <w:sz w:val="24"/>
          <w:szCs w:val="24"/>
        </w:rPr>
        <w:t xml:space="preserve"> Co.</w:t>
      </w:r>
      <w:r w:rsidRPr="00D3479E">
        <w:rPr>
          <w:rFonts w:ascii="Verdana" w:hAnsi="Verdana"/>
          <w:sz w:val="24"/>
          <w:szCs w:val="24"/>
        </w:rPr>
        <w:t>, duly registered as a sole proprietorship before the Department of Trade and Industry</w:t>
      </w:r>
      <w:r w:rsidR="00D3479E">
        <w:rPr>
          <w:rFonts w:ascii="Verdana" w:hAnsi="Verdana"/>
          <w:sz w:val="24"/>
          <w:szCs w:val="24"/>
        </w:rPr>
        <w:t xml:space="preserve"> (hereinafter referred to as the FIRST PARTY</w:t>
      </w:r>
      <w:proofErr w:type="gramStart"/>
      <w:r w:rsidR="00D3479E">
        <w:rPr>
          <w:rFonts w:ascii="Verdana" w:hAnsi="Verdana"/>
          <w:sz w:val="24"/>
          <w:szCs w:val="24"/>
        </w:rPr>
        <w:t>)</w:t>
      </w:r>
      <w:r w:rsidRPr="00D3479E">
        <w:rPr>
          <w:rFonts w:ascii="Verdana" w:hAnsi="Verdana"/>
          <w:sz w:val="24"/>
          <w:szCs w:val="24"/>
        </w:rPr>
        <w:t>;</w:t>
      </w:r>
      <w:proofErr w:type="gramEnd"/>
    </w:p>
    <w:p w14:paraId="27409340" w14:textId="77777777" w:rsidR="00E87E9B" w:rsidRPr="00D3479E" w:rsidRDefault="00E87E9B" w:rsidP="00D3479E">
      <w:pPr>
        <w:spacing w:after="0" w:line="240" w:lineRule="auto"/>
        <w:ind w:left="993" w:right="702"/>
        <w:jc w:val="both"/>
        <w:rPr>
          <w:rFonts w:ascii="Verdana" w:hAnsi="Verdana"/>
          <w:sz w:val="24"/>
          <w:szCs w:val="24"/>
        </w:rPr>
      </w:pPr>
    </w:p>
    <w:p w14:paraId="735DBB9D" w14:textId="77777777" w:rsidR="00E87E9B" w:rsidRPr="00D3479E" w:rsidRDefault="00000000" w:rsidP="00D3479E">
      <w:pPr>
        <w:spacing w:after="0" w:line="240" w:lineRule="auto"/>
        <w:ind w:left="993" w:right="702"/>
        <w:jc w:val="center"/>
        <w:rPr>
          <w:rFonts w:ascii="Verdana" w:hAnsi="Verdana"/>
          <w:sz w:val="24"/>
          <w:szCs w:val="24"/>
        </w:rPr>
      </w:pPr>
      <w:r w:rsidRPr="00D3479E">
        <w:rPr>
          <w:rFonts w:ascii="Verdana" w:hAnsi="Verdana"/>
          <w:sz w:val="24"/>
          <w:szCs w:val="24"/>
        </w:rPr>
        <w:t>-and-</w:t>
      </w:r>
    </w:p>
    <w:p w14:paraId="6DF36D2B" w14:textId="77777777" w:rsidR="00E87E9B" w:rsidRPr="00D3479E" w:rsidRDefault="00E87E9B" w:rsidP="00D3479E">
      <w:pPr>
        <w:spacing w:after="0" w:line="240" w:lineRule="auto"/>
        <w:ind w:left="993" w:right="702"/>
        <w:jc w:val="both"/>
        <w:rPr>
          <w:rFonts w:ascii="Verdana" w:hAnsi="Verdana"/>
          <w:sz w:val="24"/>
          <w:szCs w:val="24"/>
        </w:rPr>
      </w:pPr>
    </w:p>
    <w:p w14:paraId="2EB0037B" w14:textId="5BBB001F" w:rsidR="00E87E9B" w:rsidRPr="00D3479E" w:rsidRDefault="00000000" w:rsidP="00D3479E">
      <w:pPr>
        <w:spacing w:after="0" w:line="240" w:lineRule="auto"/>
        <w:ind w:left="993" w:right="702"/>
        <w:jc w:val="both"/>
        <w:rPr>
          <w:rFonts w:ascii="Verdana" w:hAnsi="Verdana"/>
          <w:sz w:val="24"/>
          <w:szCs w:val="24"/>
        </w:rPr>
      </w:pPr>
      <w:r w:rsidRPr="00D3479E">
        <w:rPr>
          <w:rFonts w:ascii="Verdana" w:hAnsi="Verdana"/>
          <w:sz w:val="24"/>
          <w:szCs w:val="24"/>
        </w:rPr>
        <w:t>SECOND PARTY: ________________________, Filipino, of legal age, with address at ________________________</w:t>
      </w:r>
      <w:r w:rsidR="00D3479E">
        <w:rPr>
          <w:rFonts w:ascii="Verdana" w:hAnsi="Verdana"/>
          <w:sz w:val="24"/>
          <w:szCs w:val="24"/>
        </w:rPr>
        <w:t xml:space="preserve"> </w:t>
      </w:r>
      <w:r w:rsidR="00D3479E">
        <w:rPr>
          <w:rFonts w:ascii="Verdana" w:hAnsi="Verdana"/>
          <w:sz w:val="24"/>
          <w:szCs w:val="24"/>
        </w:rPr>
        <w:t xml:space="preserve">(hereinafter referred to as the </w:t>
      </w:r>
      <w:r w:rsidR="00D3479E">
        <w:rPr>
          <w:rFonts w:ascii="Verdana" w:hAnsi="Verdana"/>
          <w:sz w:val="24"/>
          <w:szCs w:val="24"/>
        </w:rPr>
        <w:t>SECOND</w:t>
      </w:r>
      <w:r w:rsidR="00D3479E">
        <w:rPr>
          <w:rFonts w:ascii="Verdana" w:hAnsi="Verdana"/>
          <w:sz w:val="24"/>
          <w:szCs w:val="24"/>
        </w:rPr>
        <w:t xml:space="preserve"> PARTY)</w:t>
      </w:r>
      <w:r w:rsidRPr="00D3479E">
        <w:rPr>
          <w:rFonts w:ascii="Verdana" w:hAnsi="Verdana"/>
          <w:sz w:val="24"/>
          <w:szCs w:val="24"/>
        </w:rPr>
        <w:t>.</w:t>
      </w:r>
    </w:p>
    <w:p w14:paraId="31825F13" w14:textId="77777777" w:rsidR="00E87E9B" w:rsidRPr="00D3479E" w:rsidRDefault="00E87E9B" w:rsidP="00D3479E">
      <w:pPr>
        <w:spacing w:after="0" w:line="240" w:lineRule="auto"/>
        <w:jc w:val="both"/>
        <w:rPr>
          <w:rFonts w:ascii="Verdana" w:hAnsi="Verdana"/>
          <w:sz w:val="24"/>
          <w:szCs w:val="24"/>
        </w:rPr>
      </w:pPr>
    </w:p>
    <w:p w14:paraId="0A66230B" w14:textId="77777777" w:rsidR="00D3479E" w:rsidRPr="00D3479E" w:rsidRDefault="00D3479E" w:rsidP="00D3479E">
      <w:pPr>
        <w:spacing w:after="0" w:line="240" w:lineRule="auto"/>
        <w:jc w:val="both"/>
        <w:rPr>
          <w:rFonts w:ascii="Verdana" w:hAnsi="Verdana"/>
          <w:sz w:val="24"/>
          <w:szCs w:val="24"/>
        </w:rPr>
      </w:pPr>
    </w:p>
    <w:p w14:paraId="71862A20" w14:textId="4AF7402F"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The FIRST PARTY and SECOND PARTY are hereinafter collectively referred to as the “Parties.”</w:t>
      </w:r>
    </w:p>
    <w:p w14:paraId="430AFFBE" w14:textId="77777777" w:rsidR="00E87E9B" w:rsidRPr="00D3479E" w:rsidRDefault="00E87E9B" w:rsidP="00D3479E">
      <w:pPr>
        <w:spacing w:after="0" w:line="240" w:lineRule="auto"/>
        <w:jc w:val="both"/>
        <w:rPr>
          <w:rFonts w:ascii="Verdana" w:hAnsi="Verdana"/>
          <w:sz w:val="24"/>
          <w:szCs w:val="24"/>
        </w:rPr>
      </w:pPr>
    </w:p>
    <w:p w14:paraId="1801E814"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WITNESSETH:</w:t>
      </w:r>
    </w:p>
    <w:p w14:paraId="1C3108C1" w14:textId="77777777" w:rsidR="00E87E9B" w:rsidRPr="00D3479E" w:rsidRDefault="00E87E9B" w:rsidP="00D3479E">
      <w:pPr>
        <w:spacing w:after="0" w:line="240" w:lineRule="auto"/>
        <w:jc w:val="both"/>
        <w:rPr>
          <w:rFonts w:ascii="Verdana" w:hAnsi="Verdana"/>
          <w:sz w:val="24"/>
          <w:szCs w:val="24"/>
        </w:rPr>
      </w:pPr>
    </w:p>
    <w:p w14:paraId="2029A483" w14:textId="77777777" w:rsidR="00E87E9B" w:rsidRPr="00D3479E" w:rsidRDefault="00000000" w:rsidP="00D3479E">
      <w:pPr>
        <w:spacing w:after="0" w:line="240" w:lineRule="auto"/>
        <w:jc w:val="both"/>
        <w:rPr>
          <w:rFonts w:ascii="Verdana" w:hAnsi="Verdana"/>
          <w:sz w:val="24"/>
          <w:szCs w:val="24"/>
        </w:rPr>
      </w:pPr>
      <w:proofErr w:type="gramStart"/>
      <w:r w:rsidRPr="00D3479E">
        <w:rPr>
          <w:rFonts w:ascii="Verdana" w:hAnsi="Verdana"/>
          <w:sz w:val="24"/>
          <w:szCs w:val="24"/>
        </w:rPr>
        <w:t>WHEREAS,</w:t>
      </w:r>
      <w:proofErr w:type="gramEnd"/>
      <w:r w:rsidRPr="00D3479E">
        <w:rPr>
          <w:rFonts w:ascii="Verdana" w:hAnsi="Verdana"/>
          <w:sz w:val="24"/>
          <w:szCs w:val="24"/>
        </w:rPr>
        <w:t xml:space="preserve"> the FIRST PARTY is the exclusive owner and operator of ABC Bar;</w:t>
      </w:r>
    </w:p>
    <w:p w14:paraId="78990B9B" w14:textId="77777777" w:rsidR="00E87E9B" w:rsidRPr="00D3479E" w:rsidRDefault="00E87E9B" w:rsidP="00D3479E">
      <w:pPr>
        <w:spacing w:after="0" w:line="240" w:lineRule="auto"/>
        <w:jc w:val="both"/>
        <w:rPr>
          <w:rFonts w:ascii="Verdana" w:hAnsi="Verdana"/>
          <w:sz w:val="24"/>
          <w:szCs w:val="24"/>
        </w:rPr>
      </w:pPr>
    </w:p>
    <w:p w14:paraId="225F273B" w14:textId="77777777" w:rsidR="00E87E9B" w:rsidRPr="00D3479E" w:rsidRDefault="00000000" w:rsidP="00D3479E">
      <w:pPr>
        <w:spacing w:after="0" w:line="240" w:lineRule="auto"/>
        <w:jc w:val="both"/>
        <w:rPr>
          <w:rFonts w:ascii="Verdana" w:hAnsi="Verdana"/>
          <w:sz w:val="24"/>
          <w:szCs w:val="24"/>
        </w:rPr>
      </w:pPr>
      <w:proofErr w:type="gramStart"/>
      <w:r w:rsidRPr="00D3479E">
        <w:rPr>
          <w:rFonts w:ascii="Verdana" w:hAnsi="Verdana"/>
          <w:sz w:val="24"/>
          <w:szCs w:val="24"/>
        </w:rPr>
        <w:t>WHEREAS,</w:t>
      </w:r>
      <w:proofErr w:type="gramEnd"/>
      <w:r w:rsidRPr="00D3479E">
        <w:rPr>
          <w:rFonts w:ascii="Verdana" w:hAnsi="Verdana"/>
          <w:sz w:val="24"/>
          <w:szCs w:val="24"/>
        </w:rPr>
        <w:t xml:space="preserve"> the SECOND PARTY desires to provide capital funding to the FIRST PARTY for business operations, subject to the terms of this Agreement;</w:t>
      </w:r>
    </w:p>
    <w:p w14:paraId="3770C7E5" w14:textId="77777777" w:rsidR="00E87E9B" w:rsidRPr="00D3479E" w:rsidRDefault="00E87E9B" w:rsidP="00D3479E">
      <w:pPr>
        <w:spacing w:after="0" w:line="240" w:lineRule="auto"/>
        <w:jc w:val="both"/>
        <w:rPr>
          <w:rFonts w:ascii="Verdana" w:hAnsi="Verdana"/>
          <w:sz w:val="24"/>
          <w:szCs w:val="24"/>
        </w:rPr>
      </w:pPr>
    </w:p>
    <w:p w14:paraId="7CB15E46" w14:textId="696CEF19"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WHEREAS, the Parties intend that this Agreement shall strictly constitute a capital investment and profit participation arrangement, and shall not create any partnership, agency, employer-employee relationship, or co-ownership.</w:t>
      </w:r>
    </w:p>
    <w:p w14:paraId="3B7AAB93" w14:textId="77777777" w:rsidR="00E87E9B" w:rsidRPr="00D3479E" w:rsidRDefault="00E87E9B" w:rsidP="00D3479E">
      <w:pPr>
        <w:spacing w:after="0" w:line="240" w:lineRule="auto"/>
        <w:jc w:val="both"/>
        <w:rPr>
          <w:rFonts w:ascii="Verdana" w:hAnsi="Verdana"/>
          <w:sz w:val="24"/>
          <w:szCs w:val="24"/>
        </w:rPr>
      </w:pPr>
    </w:p>
    <w:p w14:paraId="6C1501E3"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NOW, THEREFORE, the Parties agree as follows:</w:t>
      </w:r>
    </w:p>
    <w:p w14:paraId="7CF65959" w14:textId="77777777" w:rsidR="00E87E9B" w:rsidRPr="00D3479E" w:rsidRDefault="00E87E9B" w:rsidP="00D3479E">
      <w:pPr>
        <w:spacing w:after="0" w:line="240" w:lineRule="auto"/>
        <w:jc w:val="both"/>
        <w:rPr>
          <w:rFonts w:ascii="Verdana" w:hAnsi="Verdana"/>
          <w:sz w:val="24"/>
          <w:szCs w:val="24"/>
        </w:rPr>
      </w:pPr>
    </w:p>
    <w:p w14:paraId="11CE9D27"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1. PURPOSE</w:t>
      </w:r>
    </w:p>
    <w:p w14:paraId="3E6F9159"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lastRenderedPageBreak/>
        <w:t>The SECOND PARTY shall provide capital funding to the FIRST PARTY in the amount of THREE HUNDRED THOUSAND PESOS (PHP 300,000.00) for the operations and working capital requirements of ABC Bar.</w:t>
      </w:r>
    </w:p>
    <w:p w14:paraId="5927D54D" w14:textId="77777777" w:rsidR="00E87E9B" w:rsidRPr="00D3479E" w:rsidRDefault="00E87E9B" w:rsidP="00D3479E">
      <w:pPr>
        <w:spacing w:after="0" w:line="240" w:lineRule="auto"/>
        <w:jc w:val="both"/>
        <w:rPr>
          <w:rFonts w:ascii="Verdana" w:hAnsi="Verdana"/>
          <w:sz w:val="24"/>
          <w:szCs w:val="24"/>
        </w:rPr>
      </w:pPr>
    </w:p>
    <w:p w14:paraId="682EE03C"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2. OWNERSHIP OF BUSINESS</w:t>
      </w:r>
    </w:p>
    <w:p w14:paraId="695D41E6"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The business, including all permits, goodwill, assets, inventory, equipment, accounts, contracts, and operations, shall remain solely and exclusively owned by the FIRST PARTY.</w:t>
      </w:r>
    </w:p>
    <w:p w14:paraId="52DE2472" w14:textId="77777777" w:rsidR="00D3479E" w:rsidRPr="00D3479E" w:rsidRDefault="00D3479E" w:rsidP="00D3479E">
      <w:pPr>
        <w:spacing w:after="0" w:line="240" w:lineRule="auto"/>
        <w:jc w:val="both"/>
        <w:rPr>
          <w:rFonts w:ascii="Verdana" w:hAnsi="Verdana"/>
          <w:sz w:val="24"/>
          <w:szCs w:val="24"/>
        </w:rPr>
      </w:pPr>
    </w:p>
    <w:p w14:paraId="39B6082B"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The SECOND PARTY shall acquire no ownership, title, legal interest, beneficial interest, or proprietary right over the business or any of its assets.</w:t>
      </w:r>
    </w:p>
    <w:p w14:paraId="17643DE1" w14:textId="77777777" w:rsidR="00E87E9B" w:rsidRPr="00D3479E" w:rsidRDefault="00E87E9B" w:rsidP="00D3479E">
      <w:pPr>
        <w:spacing w:after="0" w:line="240" w:lineRule="auto"/>
        <w:jc w:val="both"/>
        <w:rPr>
          <w:rFonts w:ascii="Verdana" w:hAnsi="Verdana"/>
          <w:sz w:val="24"/>
          <w:szCs w:val="24"/>
        </w:rPr>
      </w:pPr>
    </w:p>
    <w:p w14:paraId="7BA6958F"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3. NATURE OF INVESTMENT</w:t>
      </w:r>
    </w:p>
    <w:p w14:paraId="5007F917" w14:textId="52213549"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The amount contributed by the SECOND PARTY shall be treated solely as a contractual capital infusion under this Agreement.</w:t>
      </w:r>
      <w:r w:rsidR="00D3479E" w:rsidRPr="00D3479E">
        <w:rPr>
          <w:rFonts w:ascii="Verdana" w:hAnsi="Verdana"/>
          <w:sz w:val="24"/>
          <w:szCs w:val="24"/>
        </w:rPr>
        <w:t xml:space="preserve"> </w:t>
      </w:r>
      <w:r w:rsidRPr="00D3479E">
        <w:rPr>
          <w:rFonts w:ascii="Verdana" w:hAnsi="Verdana"/>
          <w:sz w:val="24"/>
          <w:szCs w:val="24"/>
        </w:rPr>
        <w:t>This Agreement shall not be construed as an issuance of shares, partnership contribution, or transfer of ownership.</w:t>
      </w:r>
    </w:p>
    <w:p w14:paraId="5CEBBC53" w14:textId="77777777" w:rsidR="00E87E9B" w:rsidRPr="00D3479E" w:rsidRDefault="00E87E9B" w:rsidP="00D3479E">
      <w:pPr>
        <w:spacing w:after="0" w:line="240" w:lineRule="auto"/>
        <w:jc w:val="both"/>
        <w:rPr>
          <w:rFonts w:ascii="Verdana" w:hAnsi="Verdana"/>
          <w:sz w:val="24"/>
          <w:szCs w:val="24"/>
        </w:rPr>
      </w:pPr>
    </w:p>
    <w:p w14:paraId="5AA4953E"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4. PROFIT PARTICIPATION</w:t>
      </w:r>
    </w:p>
    <w:p w14:paraId="76FE443C" w14:textId="1F7140DE" w:rsidR="00E87E9B" w:rsidRPr="00D3479E" w:rsidRDefault="00000000" w:rsidP="00D3479E">
      <w:pPr>
        <w:pStyle w:val="ListParagraph"/>
        <w:numPr>
          <w:ilvl w:val="0"/>
          <w:numId w:val="10"/>
        </w:numPr>
        <w:spacing w:after="0" w:line="240" w:lineRule="auto"/>
        <w:jc w:val="both"/>
        <w:rPr>
          <w:rFonts w:ascii="Verdana" w:hAnsi="Verdana"/>
          <w:sz w:val="24"/>
          <w:szCs w:val="24"/>
        </w:rPr>
      </w:pPr>
      <w:r w:rsidRPr="00D3479E">
        <w:rPr>
          <w:rFonts w:ascii="Verdana" w:hAnsi="Verdana"/>
          <w:sz w:val="24"/>
          <w:szCs w:val="24"/>
        </w:rPr>
        <w:t xml:space="preserve">The SECOND PARTY shall receive thirty percent (30%) of the Net Profits of the business </w:t>
      </w:r>
      <w:proofErr w:type="gramStart"/>
      <w:r w:rsidRPr="00D3479E">
        <w:rPr>
          <w:rFonts w:ascii="Verdana" w:hAnsi="Verdana"/>
          <w:sz w:val="24"/>
          <w:szCs w:val="24"/>
        </w:rPr>
        <w:t>on a monthly basis</w:t>
      </w:r>
      <w:proofErr w:type="gramEnd"/>
      <w:r w:rsidRPr="00D3479E">
        <w:rPr>
          <w:rFonts w:ascii="Verdana" w:hAnsi="Verdana"/>
          <w:sz w:val="24"/>
          <w:szCs w:val="24"/>
        </w:rPr>
        <w:t xml:space="preserve"> until cumulative distributions paid to the SECOND PARTY equal PHP 300,000.00.</w:t>
      </w:r>
    </w:p>
    <w:p w14:paraId="138CB466" w14:textId="41D1152C" w:rsidR="00E87E9B" w:rsidRPr="00D3479E" w:rsidRDefault="00000000" w:rsidP="00D3479E">
      <w:pPr>
        <w:pStyle w:val="ListParagraph"/>
        <w:numPr>
          <w:ilvl w:val="0"/>
          <w:numId w:val="10"/>
        </w:numPr>
        <w:spacing w:after="0" w:line="240" w:lineRule="auto"/>
        <w:jc w:val="both"/>
        <w:rPr>
          <w:rFonts w:ascii="Verdana" w:hAnsi="Verdana"/>
          <w:sz w:val="24"/>
          <w:szCs w:val="24"/>
        </w:rPr>
      </w:pPr>
      <w:r w:rsidRPr="00D3479E">
        <w:rPr>
          <w:rFonts w:ascii="Verdana" w:hAnsi="Verdana"/>
          <w:sz w:val="24"/>
          <w:szCs w:val="24"/>
        </w:rPr>
        <w:t>Upon recovery of said amount through cumulative profit distributions, the SECOND PARTY shall thereafter receive ten percent (10%) of the Net Profits for the remainder of the term.</w:t>
      </w:r>
    </w:p>
    <w:p w14:paraId="17F1779C" w14:textId="2D3DA36E" w:rsidR="00E87E9B" w:rsidRPr="00D3479E" w:rsidRDefault="00000000" w:rsidP="00D3479E">
      <w:pPr>
        <w:pStyle w:val="ListParagraph"/>
        <w:numPr>
          <w:ilvl w:val="0"/>
          <w:numId w:val="10"/>
        </w:numPr>
        <w:spacing w:after="0" w:line="240" w:lineRule="auto"/>
        <w:jc w:val="both"/>
        <w:rPr>
          <w:rFonts w:ascii="Verdana" w:hAnsi="Verdana"/>
          <w:sz w:val="24"/>
          <w:szCs w:val="24"/>
        </w:rPr>
      </w:pPr>
      <w:r w:rsidRPr="00D3479E">
        <w:rPr>
          <w:rFonts w:ascii="Verdana" w:hAnsi="Verdana"/>
          <w:sz w:val="24"/>
          <w:szCs w:val="24"/>
        </w:rPr>
        <w:t xml:space="preserve">“Net Profits” shall mean gross revenues </w:t>
      </w:r>
      <w:proofErr w:type="gramStart"/>
      <w:r w:rsidRPr="00D3479E">
        <w:rPr>
          <w:rFonts w:ascii="Verdana" w:hAnsi="Verdana"/>
          <w:sz w:val="24"/>
          <w:szCs w:val="24"/>
        </w:rPr>
        <w:t>actually received</w:t>
      </w:r>
      <w:proofErr w:type="gramEnd"/>
      <w:r w:rsidRPr="00D3479E">
        <w:rPr>
          <w:rFonts w:ascii="Verdana" w:hAnsi="Verdana"/>
          <w:sz w:val="24"/>
          <w:szCs w:val="24"/>
        </w:rPr>
        <w:t>, less legitimate operating expenses, taxes, utilities, salaries, rent, supplier obligations, regulatory charges, and other ordinary and necessary business expenses.</w:t>
      </w:r>
    </w:p>
    <w:p w14:paraId="25866B3F" w14:textId="77777777" w:rsidR="00E87E9B" w:rsidRPr="00D3479E" w:rsidRDefault="00E87E9B" w:rsidP="00D3479E">
      <w:pPr>
        <w:spacing w:after="0" w:line="240" w:lineRule="auto"/>
        <w:jc w:val="both"/>
        <w:rPr>
          <w:rFonts w:ascii="Verdana" w:hAnsi="Verdana"/>
          <w:sz w:val="24"/>
          <w:szCs w:val="24"/>
        </w:rPr>
      </w:pPr>
    </w:p>
    <w:p w14:paraId="30CD25FB"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5. MANAGEMENT AND CONTROL</w:t>
      </w:r>
    </w:p>
    <w:p w14:paraId="4936DCB5"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The FIRST PARTY shall have exclusive control and management over the business.</w:t>
      </w:r>
    </w:p>
    <w:p w14:paraId="5FD57A60" w14:textId="77777777" w:rsidR="00D3479E" w:rsidRPr="00D3479E" w:rsidRDefault="00D3479E" w:rsidP="00D3479E">
      <w:pPr>
        <w:spacing w:after="0" w:line="240" w:lineRule="auto"/>
        <w:jc w:val="both"/>
        <w:rPr>
          <w:rFonts w:ascii="Verdana" w:hAnsi="Verdana"/>
          <w:sz w:val="24"/>
          <w:szCs w:val="24"/>
        </w:rPr>
      </w:pPr>
    </w:p>
    <w:p w14:paraId="58BDF361"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The SECOND PARTY shall remain a passive investor and shall have no right to manage, supervise, direct, bind, hire, terminate, contract for, or otherwise interfere in the operations of the business.</w:t>
      </w:r>
    </w:p>
    <w:p w14:paraId="0A2EB219" w14:textId="77777777" w:rsidR="00E87E9B" w:rsidRPr="00D3479E" w:rsidRDefault="00E87E9B" w:rsidP="00D3479E">
      <w:pPr>
        <w:spacing w:after="0" w:line="240" w:lineRule="auto"/>
        <w:jc w:val="both"/>
        <w:rPr>
          <w:rFonts w:ascii="Verdana" w:hAnsi="Verdana"/>
          <w:sz w:val="24"/>
          <w:szCs w:val="24"/>
        </w:rPr>
      </w:pPr>
    </w:p>
    <w:p w14:paraId="3C73251A"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6. LOSSES AND LIABILITIES</w:t>
      </w:r>
    </w:p>
    <w:p w14:paraId="28631CE1"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The SECOND PARTY shall not be liable for debts, obligations, employee claims, taxes, contractual liabilities, or operating losses of the business.</w:t>
      </w:r>
    </w:p>
    <w:p w14:paraId="7D57B3AF"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lastRenderedPageBreak/>
        <w:t>The SECOND PARTY’s financial risk shall be limited to the possible reduction, delay, or non-recovery of invested capital, subject to business performance and available funds.</w:t>
      </w:r>
    </w:p>
    <w:p w14:paraId="28953983" w14:textId="77777777" w:rsidR="00E87E9B" w:rsidRPr="00D3479E" w:rsidRDefault="00E87E9B" w:rsidP="00D3479E">
      <w:pPr>
        <w:spacing w:after="0" w:line="240" w:lineRule="auto"/>
        <w:jc w:val="both"/>
        <w:rPr>
          <w:rFonts w:ascii="Verdana" w:hAnsi="Verdana"/>
          <w:sz w:val="24"/>
          <w:szCs w:val="24"/>
        </w:rPr>
      </w:pPr>
    </w:p>
    <w:p w14:paraId="7FCC1081"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7. RETURN OF CAPITAL</w:t>
      </w:r>
    </w:p>
    <w:p w14:paraId="52A234BA"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At the expiration of the term, or upon valid withdrawal under this Agreement, the unrecovered principal amount of the capital investment may be returned by the FIRST PARTY to the SECOND PARTY, subject to:</w:t>
      </w:r>
    </w:p>
    <w:p w14:paraId="33CD93D2" w14:textId="4EAEF3C7" w:rsidR="00E87E9B" w:rsidRPr="00D3479E" w:rsidRDefault="00000000" w:rsidP="00D3479E">
      <w:pPr>
        <w:pStyle w:val="ListParagraph"/>
        <w:numPr>
          <w:ilvl w:val="0"/>
          <w:numId w:val="12"/>
        </w:numPr>
        <w:spacing w:after="0" w:line="240" w:lineRule="auto"/>
        <w:jc w:val="both"/>
        <w:rPr>
          <w:rFonts w:ascii="Verdana" w:hAnsi="Verdana"/>
          <w:sz w:val="24"/>
          <w:szCs w:val="24"/>
        </w:rPr>
      </w:pPr>
      <w:r w:rsidRPr="00D3479E">
        <w:rPr>
          <w:rFonts w:ascii="Verdana" w:hAnsi="Verdana"/>
          <w:sz w:val="24"/>
          <w:szCs w:val="24"/>
        </w:rPr>
        <w:t xml:space="preserve">availability of </w:t>
      </w:r>
      <w:proofErr w:type="gramStart"/>
      <w:r w:rsidRPr="00D3479E">
        <w:rPr>
          <w:rFonts w:ascii="Verdana" w:hAnsi="Verdana"/>
          <w:sz w:val="24"/>
          <w:szCs w:val="24"/>
        </w:rPr>
        <w:t>funds;</w:t>
      </w:r>
      <w:proofErr w:type="gramEnd"/>
    </w:p>
    <w:p w14:paraId="70ACA75E" w14:textId="43F0F840" w:rsidR="00E87E9B" w:rsidRPr="00D3479E" w:rsidRDefault="00000000" w:rsidP="00D3479E">
      <w:pPr>
        <w:pStyle w:val="ListParagraph"/>
        <w:numPr>
          <w:ilvl w:val="0"/>
          <w:numId w:val="12"/>
        </w:numPr>
        <w:spacing w:after="0" w:line="240" w:lineRule="auto"/>
        <w:jc w:val="both"/>
        <w:rPr>
          <w:rFonts w:ascii="Verdana" w:hAnsi="Verdana"/>
          <w:sz w:val="24"/>
          <w:szCs w:val="24"/>
        </w:rPr>
      </w:pPr>
      <w:r w:rsidRPr="00D3479E">
        <w:rPr>
          <w:rFonts w:ascii="Verdana" w:hAnsi="Verdana"/>
          <w:sz w:val="24"/>
          <w:szCs w:val="24"/>
        </w:rPr>
        <w:t>payment of legitimate business liabilities; and</w:t>
      </w:r>
    </w:p>
    <w:p w14:paraId="2A9DB750" w14:textId="56067933" w:rsidR="00E87E9B" w:rsidRPr="00D3479E" w:rsidRDefault="00000000" w:rsidP="00D3479E">
      <w:pPr>
        <w:pStyle w:val="ListParagraph"/>
        <w:numPr>
          <w:ilvl w:val="0"/>
          <w:numId w:val="12"/>
        </w:numPr>
        <w:spacing w:after="0" w:line="240" w:lineRule="auto"/>
        <w:jc w:val="both"/>
        <w:rPr>
          <w:rFonts w:ascii="Verdana" w:hAnsi="Verdana"/>
          <w:sz w:val="24"/>
          <w:szCs w:val="24"/>
        </w:rPr>
      </w:pPr>
      <w:r w:rsidRPr="00D3479E">
        <w:rPr>
          <w:rFonts w:ascii="Verdana" w:hAnsi="Verdana"/>
          <w:sz w:val="24"/>
          <w:szCs w:val="24"/>
        </w:rPr>
        <w:t>actual financial condition of the business.</w:t>
      </w:r>
    </w:p>
    <w:p w14:paraId="7F8E3CC5" w14:textId="77777777" w:rsidR="00E87E9B" w:rsidRPr="00D3479E" w:rsidRDefault="00E87E9B" w:rsidP="00D3479E">
      <w:pPr>
        <w:spacing w:after="0" w:line="240" w:lineRule="auto"/>
        <w:jc w:val="both"/>
        <w:rPr>
          <w:rFonts w:ascii="Verdana" w:hAnsi="Verdana"/>
          <w:sz w:val="24"/>
          <w:szCs w:val="24"/>
        </w:rPr>
      </w:pPr>
    </w:p>
    <w:p w14:paraId="0EBE4110"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8. TERM</w:t>
      </w:r>
    </w:p>
    <w:p w14:paraId="33D2C114" w14:textId="2925C53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 xml:space="preserve">This Agreement shall remain effective for </w:t>
      </w:r>
      <w:r w:rsidR="00FC7D1B">
        <w:rPr>
          <w:rFonts w:ascii="Verdana" w:hAnsi="Verdana"/>
          <w:sz w:val="24"/>
          <w:szCs w:val="24"/>
        </w:rPr>
        <w:t>one</w:t>
      </w:r>
      <w:r w:rsidRPr="00D3479E">
        <w:rPr>
          <w:rFonts w:ascii="Verdana" w:hAnsi="Verdana"/>
          <w:sz w:val="24"/>
          <w:szCs w:val="24"/>
        </w:rPr>
        <w:t xml:space="preserve"> (</w:t>
      </w:r>
      <w:r w:rsidR="00FC7D1B">
        <w:rPr>
          <w:rFonts w:ascii="Verdana" w:hAnsi="Verdana"/>
          <w:sz w:val="24"/>
          <w:szCs w:val="24"/>
        </w:rPr>
        <w:t>1</w:t>
      </w:r>
      <w:r w:rsidRPr="00D3479E">
        <w:rPr>
          <w:rFonts w:ascii="Verdana" w:hAnsi="Verdana"/>
          <w:sz w:val="24"/>
          <w:szCs w:val="24"/>
        </w:rPr>
        <w:t>) year from execution unless earlier terminated under this Agreement.</w:t>
      </w:r>
    </w:p>
    <w:p w14:paraId="3745F3EF" w14:textId="77777777" w:rsidR="00E87E9B" w:rsidRPr="00D3479E" w:rsidRDefault="00E87E9B" w:rsidP="00D3479E">
      <w:pPr>
        <w:spacing w:after="0" w:line="240" w:lineRule="auto"/>
        <w:jc w:val="both"/>
        <w:rPr>
          <w:rFonts w:ascii="Verdana" w:hAnsi="Verdana"/>
          <w:sz w:val="24"/>
          <w:szCs w:val="24"/>
        </w:rPr>
      </w:pPr>
    </w:p>
    <w:p w14:paraId="11ABDF3C"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9. WITHDRAWAL</w:t>
      </w:r>
    </w:p>
    <w:p w14:paraId="099FB83F"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The SECOND PARTY may voluntarily withdraw upon thirty (30) days’ prior written notice.</w:t>
      </w:r>
    </w:p>
    <w:p w14:paraId="3D69CB0B" w14:textId="77777777" w:rsidR="00D3479E" w:rsidRPr="00D3479E" w:rsidRDefault="00D3479E" w:rsidP="00D3479E">
      <w:pPr>
        <w:spacing w:after="0" w:line="240" w:lineRule="auto"/>
        <w:jc w:val="both"/>
        <w:rPr>
          <w:rFonts w:ascii="Verdana" w:hAnsi="Verdana"/>
          <w:sz w:val="24"/>
          <w:szCs w:val="24"/>
        </w:rPr>
      </w:pPr>
    </w:p>
    <w:p w14:paraId="4F6C0C3F" w14:textId="26914F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 xml:space="preserve">Any settlement or return of unrecovered capital shall remain subject to </w:t>
      </w:r>
      <w:r w:rsidR="00D3479E" w:rsidRPr="00D3479E">
        <w:rPr>
          <w:rFonts w:ascii="Verdana" w:hAnsi="Verdana"/>
          <w:sz w:val="24"/>
          <w:szCs w:val="24"/>
        </w:rPr>
        <w:t>item</w:t>
      </w:r>
      <w:r w:rsidRPr="00D3479E">
        <w:rPr>
          <w:rFonts w:ascii="Verdana" w:hAnsi="Verdana"/>
          <w:sz w:val="24"/>
          <w:szCs w:val="24"/>
        </w:rPr>
        <w:t xml:space="preserve"> 7.</w:t>
      </w:r>
    </w:p>
    <w:p w14:paraId="7F1EB209" w14:textId="77777777" w:rsidR="00E87E9B" w:rsidRPr="00D3479E" w:rsidRDefault="00E87E9B" w:rsidP="00D3479E">
      <w:pPr>
        <w:spacing w:after="0" w:line="240" w:lineRule="auto"/>
        <w:jc w:val="both"/>
        <w:rPr>
          <w:rFonts w:ascii="Verdana" w:hAnsi="Verdana"/>
          <w:sz w:val="24"/>
          <w:szCs w:val="24"/>
        </w:rPr>
      </w:pPr>
    </w:p>
    <w:p w14:paraId="57A10BB6"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10. RECORDS AND ACCOUNTING</w:t>
      </w:r>
    </w:p>
    <w:p w14:paraId="584B3C7A"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The FIRST PARTY shall maintain complete accounting records.</w:t>
      </w:r>
    </w:p>
    <w:p w14:paraId="7E29DCCD" w14:textId="77777777" w:rsidR="00D3479E" w:rsidRPr="00D3479E" w:rsidRDefault="00D3479E" w:rsidP="00D3479E">
      <w:pPr>
        <w:spacing w:after="0" w:line="240" w:lineRule="auto"/>
        <w:jc w:val="both"/>
        <w:rPr>
          <w:rFonts w:ascii="Verdana" w:hAnsi="Verdana"/>
          <w:sz w:val="24"/>
          <w:szCs w:val="24"/>
        </w:rPr>
      </w:pPr>
    </w:p>
    <w:p w14:paraId="595BFBB8"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The SECOND PARTY shall have the right to inspect monthly financial summaries and reasonable accounting records relating to Net Profit computation upon prior reasonable notice.</w:t>
      </w:r>
    </w:p>
    <w:p w14:paraId="38D4B529" w14:textId="77777777" w:rsidR="00E87E9B" w:rsidRPr="00D3479E" w:rsidRDefault="00E87E9B" w:rsidP="00D3479E">
      <w:pPr>
        <w:spacing w:after="0" w:line="240" w:lineRule="auto"/>
        <w:jc w:val="both"/>
        <w:rPr>
          <w:rFonts w:ascii="Verdana" w:hAnsi="Verdana"/>
          <w:sz w:val="24"/>
          <w:szCs w:val="24"/>
        </w:rPr>
      </w:pPr>
    </w:p>
    <w:p w14:paraId="5336AE46"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11. NON-PARTNERSHIP / INDEPENDENT RELATIONSHIP</w:t>
      </w:r>
    </w:p>
    <w:p w14:paraId="73C89F19" w14:textId="2708A3ED"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Nothing in this Agreement shall be construed to create any partnership, co-ownership, employer-employee relationship, agency, or fiduciary business relationship between the Parties.</w:t>
      </w:r>
    </w:p>
    <w:p w14:paraId="4C874EAB" w14:textId="77777777" w:rsidR="00D3479E" w:rsidRPr="00D3479E" w:rsidRDefault="00D3479E" w:rsidP="00D3479E">
      <w:pPr>
        <w:spacing w:after="0" w:line="240" w:lineRule="auto"/>
        <w:jc w:val="both"/>
        <w:rPr>
          <w:rFonts w:ascii="Verdana" w:hAnsi="Verdana"/>
          <w:sz w:val="24"/>
          <w:szCs w:val="24"/>
        </w:rPr>
      </w:pPr>
    </w:p>
    <w:p w14:paraId="728C82F5"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The Parties shall remain independent contracting parties.</w:t>
      </w:r>
    </w:p>
    <w:p w14:paraId="1388DB08" w14:textId="77777777" w:rsidR="00E87E9B" w:rsidRPr="00D3479E" w:rsidRDefault="00E87E9B" w:rsidP="00D3479E">
      <w:pPr>
        <w:spacing w:after="0" w:line="240" w:lineRule="auto"/>
        <w:jc w:val="both"/>
        <w:rPr>
          <w:rFonts w:ascii="Verdana" w:hAnsi="Verdana"/>
          <w:sz w:val="24"/>
          <w:szCs w:val="24"/>
        </w:rPr>
      </w:pPr>
    </w:p>
    <w:p w14:paraId="04477649"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12. NO AUTHORITY TO BIND</w:t>
      </w:r>
    </w:p>
    <w:p w14:paraId="449180B9"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The SECOND PARTY shall have no authority to represent, bind, obligate, or act on behalf of the FIRST PARTY or the business.</w:t>
      </w:r>
    </w:p>
    <w:p w14:paraId="1D040782" w14:textId="77777777" w:rsidR="00E87E9B" w:rsidRPr="00D3479E" w:rsidRDefault="00E87E9B" w:rsidP="00D3479E">
      <w:pPr>
        <w:spacing w:after="0" w:line="240" w:lineRule="auto"/>
        <w:jc w:val="both"/>
        <w:rPr>
          <w:rFonts w:ascii="Verdana" w:hAnsi="Verdana"/>
          <w:sz w:val="24"/>
          <w:szCs w:val="24"/>
        </w:rPr>
      </w:pPr>
    </w:p>
    <w:p w14:paraId="3EA0D8F3"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13. ASSIGNMENT</w:t>
      </w:r>
    </w:p>
    <w:p w14:paraId="3BAFAA22"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lastRenderedPageBreak/>
        <w:t>The SECOND PARTY may not transfer or assign rights under this Agreement without prior written consent of the FIRST PARTY.</w:t>
      </w:r>
    </w:p>
    <w:p w14:paraId="5D1EBB9B" w14:textId="77777777" w:rsidR="00E87E9B" w:rsidRPr="00D3479E" w:rsidRDefault="00E87E9B" w:rsidP="00D3479E">
      <w:pPr>
        <w:spacing w:after="0" w:line="240" w:lineRule="auto"/>
        <w:jc w:val="both"/>
        <w:rPr>
          <w:rFonts w:ascii="Verdana" w:hAnsi="Verdana"/>
          <w:sz w:val="24"/>
          <w:szCs w:val="24"/>
        </w:rPr>
      </w:pPr>
    </w:p>
    <w:p w14:paraId="7F1020AA"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14. DEFAULT</w:t>
      </w:r>
    </w:p>
    <w:p w14:paraId="28C22786"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A material breach by either Party, after written notice and failure to cure within a reasonable period, may justify termination and settlement in accordance with law and this Agreement.</w:t>
      </w:r>
    </w:p>
    <w:p w14:paraId="3B730CA2" w14:textId="77777777" w:rsidR="00E87E9B" w:rsidRPr="00D3479E" w:rsidRDefault="00E87E9B" w:rsidP="00D3479E">
      <w:pPr>
        <w:spacing w:after="0" w:line="240" w:lineRule="auto"/>
        <w:jc w:val="both"/>
        <w:rPr>
          <w:rFonts w:ascii="Verdana" w:hAnsi="Verdana"/>
          <w:sz w:val="24"/>
          <w:szCs w:val="24"/>
        </w:rPr>
      </w:pPr>
    </w:p>
    <w:p w14:paraId="47B86B3B" w14:textId="77777777" w:rsidR="00E87E9B" w:rsidRPr="00D3479E" w:rsidRDefault="00000000" w:rsidP="00D3479E">
      <w:pPr>
        <w:spacing w:after="0" w:line="240" w:lineRule="auto"/>
        <w:jc w:val="both"/>
        <w:rPr>
          <w:rFonts w:ascii="Verdana" w:hAnsi="Verdana"/>
          <w:b/>
          <w:bCs/>
          <w:sz w:val="24"/>
          <w:szCs w:val="24"/>
        </w:rPr>
      </w:pPr>
      <w:r w:rsidRPr="00D3479E">
        <w:rPr>
          <w:rFonts w:ascii="Verdana" w:hAnsi="Verdana"/>
          <w:b/>
          <w:bCs/>
          <w:sz w:val="24"/>
          <w:szCs w:val="24"/>
        </w:rPr>
        <w:t>15. GOVERNING LAW / VENUE</w:t>
      </w:r>
    </w:p>
    <w:p w14:paraId="08F6A21C"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This Agreement shall be governed by the laws of the Republic of the Philippines.</w:t>
      </w:r>
    </w:p>
    <w:p w14:paraId="5DC84173" w14:textId="77777777" w:rsidR="00D3479E" w:rsidRPr="00D3479E" w:rsidRDefault="00D3479E" w:rsidP="00D3479E">
      <w:pPr>
        <w:spacing w:after="0" w:line="240" w:lineRule="auto"/>
        <w:jc w:val="both"/>
        <w:rPr>
          <w:rFonts w:ascii="Verdana" w:hAnsi="Verdana"/>
          <w:sz w:val="24"/>
          <w:szCs w:val="24"/>
        </w:rPr>
      </w:pPr>
    </w:p>
    <w:p w14:paraId="78B5C052"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Any dispute shall first be subject to good-faith amicable settlement.</w:t>
      </w:r>
    </w:p>
    <w:p w14:paraId="1D973318" w14:textId="77777777" w:rsidR="00D3479E" w:rsidRPr="00D3479E" w:rsidRDefault="00D3479E" w:rsidP="00D3479E">
      <w:pPr>
        <w:spacing w:after="0" w:line="240" w:lineRule="auto"/>
        <w:jc w:val="both"/>
        <w:rPr>
          <w:rFonts w:ascii="Verdana" w:hAnsi="Verdana"/>
          <w:sz w:val="24"/>
          <w:szCs w:val="24"/>
        </w:rPr>
      </w:pPr>
    </w:p>
    <w:p w14:paraId="6F9FF3CF" w14:textId="7C96ED61"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 xml:space="preserve">Failing settlement, exclusive venue shall be the proper courts of </w:t>
      </w:r>
      <w:r w:rsidR="00D3479E" w:rsidRPr="00D3479E">
        <w:rPr>
          <w:rFonts w:ascii="Verdana" w:hAnsi="Verdana"/>
          <w:sz w:val="24"/>
          <w:szCs w:val="24"/>
        </w:rPr>
        <w:t>__________</w:t>
      </w:r>
      <w:r w:rsidRPr="00D3479E">
        <w:rPr>
          <w:rFonts w:ascii="Verdana" w:hAnsi="Verdana"/>
          <w:sz w:val="24"/>
          <w:szCs w:val="24"/>
        </w:rPr>
        <w:t xml:space="preserve"> City.</w:t>
      </w:r>
    </w:p>
    <w:p w14:paraId="66594D4C" w14:textId="77777777" w:rsidR="00E87E9B" w:rsidRPr="00D3479E" w:rsidRDefault="00E87E9B" w:rsidP="00D3479E">
      <w:pPr>
        <w:spacing w:after="0" w:line="240" w:lineRule="auto"/>
        <w:jc w:val="both"/>
        <w:rPr>
          <w:rFonts w:ascii="Verdana" w:hAnsi="Verdana"/>
          <w:sz w:val="24"/>
          <w:szCs w:val="24"/>
        </w:rPr>
      </w:pPr>
    </w:p>
    <w:p w14:paraId="48632BC5" w14:textId="77777777" w:rsidR="00D3479E" w:rsidRPr="00D3479E" w:rsidRDefault="00D3479E" w:rsidP="00D3479E">
      <w:pPr>
        <w:spacing w:after="0" w:line="240" w:lineRule="auto"/>
        <w:jc w:val="both"/>
        <w:rPr>
          <w:rFonts w:ascii="Verdana" w:hAnsi="Verdana"/>
          <w:sz w:val="24"/>
          <w:szCs w:val="24"/>
        </w:rPr>
      </w:pPr>
    </w:p>
    <w:p w14:paraId="0AF75B9E" w14:textId="77777777" w:rsidR="00E87E9B" w:rsidRPr="00D3479E" w:rsidRDefault="00000000" w:rsidP="00D3479E">
      <w:pPr>
        <w:spacing w:after="0" w:line="240" w:lineRule="auto"/>
        <w:jc w:val="both"/>
        <w:rPr>
          <w:rFonts w:ascii="Verdana" w:hAnsi="Verdana"/>
          <w:sz w:val="24"/>
          <w:szCs w:val="24"/>
        </w:rPr>
      </w:pPr>
      <w:r w:rsidRPr="00D3479E">
        <w:rPr>
          <w:rFonts w:ascii="Verdana" w:hAnsi="Verdana"/>
          <w:sz w:val="24"/>
          <w:szCs w:val="24"/>
        </w:rPr>
        <w:t>IN WITNESS WHEREOF, the Parties have signed this Agreement on the date and place first above written.</w:t>
      </w:r>
    </w:p>
    <w:p w14:paraId="4E826B4E" w14:textId="77777777" w:rsidR="00E87E9B" w:rsidRPr="00D3479E" w:rsidRDefault="00E87E9B" w:rsidP="00D3479E">
      <w:pPr>
        <w:spacing w:after="0" w:line="240" w:lineRule="auto"/>
        <w:jc w:val="both"/>
        <w:rPr>
          <w:rFonts w:ascii="Verdana" w:hAnsi="Verdana"/>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90"/>
        <w:gridCol w:w="4191"/>
      </w:tblGrid>
      <w:tr w:rsidR="00D3479E" w:rsidRPr="00D3479E" w14:paraId="3479B373" w14:textId="77777777" w:rsidTr="00930186">
        <w:tc>
          <w:tcPr>
            <w:tcW w:w="4190" w:type="dxa"/>
          </w:tcPr>
          <w:p w14:paraId="6116D299" w14:textId="77777777" w:rsidR="00D3479E" w:rsidRPr="00D3479E" w:rsidRDefault="00D3479E" w:rsidP="00930186">
            <w:pPr>
              <w:jc w:val="both"/>
              <w:rPr>
                <w:rFonts w:ascii="Verdana" w:hAnsi="Verdana"/>
                <w:i/>
                <w:sz w:val="24"/>
                <w:szCs w:val="24"/>
              </w:rPr>
            </w:pPr>
            <w:r w:rsidRPr="00D3479E">
              <w:rPr>
                <w:rFonts w:ascii="Verdana" w:hAnsi="Verdana"/>
                <w:i/>
                <w:sz w:val="24"/>
                <w:szCs w:val="24"/>
              </w:rPr>
              <w:t>FIRST PARTY:</w:t>
            </w:r>
          </w:p>
          <w:p w14:paraId="0A2ABBEF" w14:textId="77777777" w:rsidR="00D3479E" w:rsidRPr="00D3479E" w:rsidRDefault="00D3479E" w:rsidP="00930186">
            <w:pPr>
              <w:jc w:val="both"/>
              <w:rPr>
                <w:rFonts w:ascii="Verdana" w:hAnsi="Verdana"/>
                <w:b/>
                <w:sz w:val="24"/>
                <w:szCs w:val="24"/>
              </w:rPr>
            </w:pPr>
          </w:p>
          <w:p w14:paraId="2478757A" w14:textId="64586FAF" w:rsidR="00D3479E" w:rsidRPr="00D3479E" w:rsidRDefault="00D3479E" w:rsidP="00930186">
            <w:pPr>
              <w:jc w:val="center"/>
              <w:rPr>
                <w:rFonts w:ascii="Verdana" w:hAnsi="Verdana"/>
                <w:b/>
                <w:sz w:val="24"/>
                <w:szCs w:val="24"/>
              </w:rPr>
            </w:pPr>
            <w:r w:rsidRPr="00D3479E">
              <w:rPr>
                <w:rFonts w:ascii="Verdana" w:hAnsi="Verdana"/>
                <w:b/>
                <w:sz w:val="24"/>
                <w:szCs w:val="24"/>
              </w:rPr>
              <w:t>(</w:t>
            </w:r>
            <w:r w:rsidRPr="00D3479E">
              <w:rPr>
                <w:rFonts w:ascii="Verdana" w:hAnsi="Verdana"/>
                <w:b/>
                <w:sz w:val="24"/>
                <w:szCs w:val="24"/>
              </w:rPr>
              <w:t>Name of First Party</w:t>
            </w:r>
            <w:r w:rsidRPr="00D3479E">
              <w:rPr>
                <w:rFonts w:ascii="Verdana" w:hAnsi="Verdana"/>
                <w:b/>
                <w:sz w:val="24"/>
                <w:szCs w:val="24"/>
              </w:rPr>
              <w:t>)</w:t>
            </w:r>
          </w:p>
        </w:tc>
        <w:tc>
          <w:tcPr>
            <w:tcW w:w="4191" w:type="dxa"/>
          </w:tcPr>
          <w:p w14:paraId="3C3F7EE5" w14:textId="77777777" w:rsidR="00D3479E" w:rsidRPr="00D3479E" w:rsidRDefault="00D3479E" w:rsidP="00930186">
            <w:pPr>
              <w:rPr>
                <w:rFonts w:ascii="Verdana" w:hAnsi="Verdana"/>
                <w:i/>
                <w:sz w:val="24"/>
                <w:szCs w:val="24"/>
              </w:rPr>
            </w:pPr>
            <w:r w:rsidRPr="00D3479E">
              <w:rPr>
                <w:rFonts w:ascii="Verdana" w:hAnsi="Verdana"/>
                <w:i/>
                <w:sz w:val="24"/>
                <w:szCs w:val="24"/>
              </w:rPr>
              <w:t>SECOND PARTY:</w:t>
            </w:r>
          </w:p>
          <w:p w14:paraId="6AF3EC28" w14:textId="77777777" w:rsidR="00D3479E" w:rsidRPr="00D3479E" w:rsidRDefault="00D3479E" w:rsidP="00930186">
            <w:pPr>
              <w:jc w:val="center"/>
              <w:rPr>
                <w:rFonts w:ascii="Verdana" w:hAnsi="Verdana"/>
                <w:b/>
                <w:sz w:val="24"/>
                <w:szCs w:val="24"/>
              </w:rPr>
            </w:pPr>
          </w:p>
          <w:p w14:paraId="6566D156" w14:textId="2B62F541" w:rsidR="00D3479E" w:rsidRPr="00D3479E" w:rsidRDefault="00D3479E" w:rsidP="00930186">
            <w:pPr>
              <w:jc w:val="center"/>
              <w:rPr>
                <w:rFonts w:ascii="Verdana" w:hAnsi="Verdana"/>
                <w:b/>
                <w:sz w:val="24"/>
                <w:szCs w:val="24"/>
              </w:rPr>
            </w:pPr>
            <w:r w:rsidRPr="00D3479E">
              <w:rPr>
                <w:rFonts w:ascii="Verdana" w:hAnsi="Verdana"/>
                <w:b/>
                <w:sz w:val="24"/>
                <w:szCs w:val="24"/>
              </w:rPr>
              <w:t>(</w:t>
            </w:r>
            <w:r w:rsidRPr="00D3479E">
              <w:rPr>
                <w:rFonts w:ascii="Verdana" w:hAnsi="Verdana"/>
                <w:b/>
                <w:sz w:val="24"/>
                <w:szCs w:val="24"/>
              </w:rPr>
              <w:t>Name of Second Party</w:t>
            </w:r>
            <w:r w:rsidRPr="00D3479E">
              <w:rPr>
                <w:rFonts w:ascii="Verdana" w:hAnsi="Verdana"/>
                <w:b/>
                <w:sz w:val="24"/>
                <w:szCs w:val="24"/>
              </w:rPr>
              <w:t>)</w:t>
            </w:r>
          </w:p>
        </w:tc>
      </w:tr>
    </w:tbl>
    <w:p w14:paraId="3C6DF32D" w14:textId="77777777" w:rsidR="00D3479E" w:rsidRPr="00D3479E" w:rsidRDefault="00D3479E" w:rsidP="00D3479E">
      <w:pPr>
        <w:spacing w:after="0" w:line="240" w:lineRule="auto"/>
        <w:jc w:val="both"/>
        <w:rPr>
          <w:rFonts w:ascii="Verdana" w:hAnsi="Verdana"/>
          <w:sz w:val="24"/>
          <w:szCs w:val="24"/>
        </w:rPr>
      </w:pPr>
    </w:p>
    <w:p w14:paraId="370A116B" w14:textId="77777777" w:rsidR="00D3479E" w:rsidRDefault="00D3479E" w:rsidP="00D3479E">
      <w:pPr>
        <w:pStyle w:val="NormalWeb"/>
        <w:spacing w:before="0" w:beforeAutospacing="0" w:after="0" w:afterAutospacing="0"/>
        <w:jc w:val="center"/>
        <w:rPr>
          <w:rFonts w:ascii="Verdana" w:eastAsia="Batang" w:hAnsi="Verdana"/>
          <w:b/>
          <w:bCs/>
        </w:rPr>
      </w:pPr>
    </w:p>
    <w:p w14:paraId="122AF05A" w14:textId="77777777" w:rsidR="00D3479E" w:rsidRDefault="00D3479E" w:rsidP="00D3479E">
      <w:pPr>
        <w:pStyle w:val="NormalWeb"/>
        <w:spacing w:before="0" w:beforeAutospacing="0" w:after="0" w:afterAutospacing="0"/>
        <w:jc w:val="center"/>
        <w:rPr>
          <w:rFonts w:ascii="Verdana" w:eastAsia="Batang" w:hAnsi="Verdana"/>
          <w:b/>
          <w:bCs/>
        </w:rPr>
      </w:pPr>
    </w:p>
    <w:p w14:paraId="26DD3BD5" w14:textId="184B0C7E" w:rsidR="00D3479E" w:rsidRPr="00D3479E" w:rsidRDefault="00D3479E" w:rsidP="00D3479E">
      <w:pPr>
        <w:pStyle w:val="NormalWeb"/>
        <w:spacing w:before="0" w:beforeAutospacing="0" w:after="0" w:afterAutospacing="0"/>
        <w:jc w:val="center"/>
        <w:rPr>
          <w:rFonts w:ascii="Verdana" w:eastAsia="Batang" w:hAnsi="Verdana"/>
          <w:b/>
          <w:bCs/>
        </w:rPr>
      </w:pPr>
      <w:r w:rsidRPr="00D3479E">
        <w:rPr>
          <w:rFonts w:ascii="Verdana" w:eastAsia="Batang" w:hAnsi="Verdana"/>
          <w:b/>
          <w:bCs/>
        </w:rPr>
        <w:t>ACKNOWLEDGMENT</w:t>
      </w:r>
    </w:p>
    <w:p w14:paraId="104D1859" w14:textId="77777777" w:rsidR="00D3479E" w:rsidRPr="00D3479E" w:rsidRDefault="00D3479E" w:rsidP="00D3479E">
      <w:pPr>
        <w:pStyle w:val="NormalWeb"/>
        <w:spacing w:before="0" w:beforeAutospacing="0" w:after="0" w:afterAutospacing="0"/>
        <w:jc w:val="center"/>
        <w:rPr>
          <w:rFonts w:ascii="Verdana" w:eastAsia="Batang" w:hAnsi="Verdana"/>
          <w:b/>
          <w:bCs/>
        </w:rPr>
      </w:pPr>
    </w:p>
    <w:p w14:paraId="78ABCA1F" w14:textId="77777777" w:rsidR="00D3479E" w:rsidRPr="00D3479E" w:rsidRDefault="00D3479E" w:rsidP="00D3479E">
      <w:pPr>
        <w:spacing w:after="0" w:line="240" w:lineRule="auto"/>
        <w:jc w:val="both"/>
        <w:rPr>
          <w:rFonts w:ascii="Verdana" w:eastAsia="Batang" w:hAnsi="Verdana"/>
          <w:sz w:val="24"/>
          <w:szCs w:val="24"/>
        </w:rPr>
      </w:pPr>
      <w:r w:rsidRPr="00D3479E">
        <w:rPr>
          <w:rFonts w:ascii="Verdana" w:eastAsia="Batang" w:hAnsi="Verdana"/>
          <w:sz w:val="24"/>
          <w:szCs w:val="24"/>
        </w:rPr>
        <w:t>Republic of the Philippines</w:t>
      </w:r>
      <w:r w:rsidRPr="00D3479E">
        <w:rPr>
          <w:rFonts w:ascii="Verdana" w:eastAsia="Batang" w:hAnsi="Verdana"/>
          <w:sz w:val="24"/>
          <w:szCs w:val="24"/>
        </w:rPr>
        <w:tab/>
      </w:r>
    </w:p>
    <w:p w14:paraId="71760583" w14:textId="77777777" w:rsidR="00D3479E" w:rsidRPr="00D3479E" w:rsidRDefault="00D3479E" w:rsidP="00D3479E">
      <w:pPr>
        <w:spacing w:after="0" w:line="240" w:lineRule="auto"/>
        <w:jc w:val="both"/>
        <w:rPr>
          <w:rFonts w:ascii="Verdana" w:eastAsia="Batang" w:hAnsi="Verdana"/>
          <w:sz w:val="24"/>
          <w:szCs w:val="24"/>
        </w:rPr>
      </w:pPr>
      <w:r w:rsidRPr="00D3479E">
        <w:rPr>
          <w:rFonts w:ascii="Verdana" w:eastAsia="Batang" w:hAnsi="Verdana"/>
          <w:sz w:val="24"/>
          <w:szCs w:val="24"/>
        </w:rPr>
        <w:t xml:space="preserve">Quezon City           </w:t>
      </w:r>
    </w:p>
    <w:p w14:paraId="57BE7557" w14:textId="77777777" w:rsidR="00D3479E" w:rsidRPr="00D3479E" w:rsidRDefault="00D3479E" w:rsidP="00D3479E">
      <w:pPr>
        <w:spacing w:after="0" w:line="240" w:lineRule="auto"/>
        <w:jc w:val="both"/>
        <w:rPr>
          <w:rFonts w:ascii="Verdana" w:eastAsia="Batang" w:hAnsi="Verdana"/>
          <w:sz w:val="24"/>
          <w:szCs w:val="24"/>
        </w:rPr>
      </w:pPr>
    </w:p>
    <w:p w14:paraId="40A86319" w14:textId="77777777" w:rsidR="00D3479E" w:rsidRPr="00D3479E" w:rsidRDefault="00D3479E" w:rsidP="00D3479E">
      <w:pPr>
        <w:spacing w:after="0" w:line="240" w:lineRule="auto"/>
        <w:jc w:val="both"/>
        <w:rPr>
          <w:rFonts w:ascii="Verdana" w:eastAsia="Batang" w:hAnsi="Verdana"/>
          <w:sz w:val="24"/>
          <w:szCs w:val="24"/>
        </w:rPr>
      </w:pPr>
    </w:p>
    <w:p w14:paraId="16EE7D6B" w14:textId="4725946E" w:rsidR="00D3479E" w:rsidRPr="00D3479E" w:rsidRDefault="00D3479E" w:rsidP="00D3479E">
      <w:pPr>
        <w:spacing w:after="0" w:line="240" w:lineRule="auto"/>
        <w:jc w:val="both"/>
        <w:rPr>
          <w:rFonts w:ascii="Verdana" w:eastAsia="Batang" w:hAnsi="Verdana"/>
          <w:sz w:val="24"/>
          <w:szCs w:val="24"/>
        </w:rPr>
      </w:pPr>
      <w:r w:rsidRPr="00D3479E">
        <w:rPr>
          <w:rFonts w:ascii="Verdana" w:hAnsi="Verdana"/>
          <w:spacing w:val="-3"/>
          <w:sz w:val="24"/>
          <w:szCs w:val="24"/>
        </w:rPr>
        <w:t xml:space="preserve">I certify that on this ___ day of </w:t>
      </w:r>
      <w:r>
        <w:rPr>
          <w:rFonts w:ascii="Verdana" w:hAnsi="Verdana"/>
          <w:spacing w:val="-3"/>
          <w:sz w:val="24"/>
          <w:szCs w:val="24"/>
        </w:rPr>
        <w:t>_________________</w:t>
      </w:r>
      <w:r w:rsidRPr="00D3479E">
        <w:rPr>
          <w:rFonts w:ascii="Verdana" w:hAnsi="Verdana"/>
          <w:spacing w:val="-3"/>
          <w:sz w:val="24"/>
          <w:szCs w:val="24"/>
        </w:rPr>
        <w:t>, before me a Notary Public duly authorized in the city named above to take acknowledgments, personally appeared</w:t>
      </w:r>
      <w:r w:rsidRPr="00D3479E">
        <w:rPr>
          <w:rFonts w:ascii="Verdana" w:eastAsia="Batang" w:hAnsi="Verdana"/>
          <w:sz w:val="24"/>
          <w:szCs w:val="24"/>
        </w:rPr>
        <w:t>:</w:t>
      </w:r>
    </w:p>
    <w:p w14:paraId="564E2259" w14:textId="77777777" w:rsidR="00D3479E" w:rsidRPr="00D3479E" w:rsidRDefault="00D3479E" w:rsidP="00D3479E">
      <w:pPr>
        <w:spacing w:after="0" w:line="240" w:lineRule="auto"/>
        <w:jc w:val="both"/>
        <w:rPr>
          <w:rFonts w:ascii="Verdana" w:eastAsia="Batang" w:hAnsi="Verdana"/>
          <w:sz w:val="24"/>
          <w:szCs w:val="24"/>
        </w:rPr>
      </w:pPr>
    </w:p>
    <w:p w14:paraId="0E889E2E" w14:textId="77777777" w:rsidR="00D3479E" w:rsidRPr="00D3479E" w:rsidRDefault="00D3479E" w:rsidP="00D3479E">
      <w:pPr>
        <w:spacing w:after="0" w:line="240" w:lineRule="auto"/>
        <w:jc w:val="both"/>
        <w:rPr>
          <w:rFonts w:ascii="Verdana" w:eastAsia="Batang" w:hAnsi="Verdana"/>
          <w:sz w:val="24"/>
          <w:szCs w:val="24"/>
        </w:rPr>
      </w:pPr>
    </w:p>
    <w:tbl>
      <w:tblPr>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3581"/>
        <w:gridCol w:w="2788"/>
      </w:tblGrid>
      <w:tr w:rsidR="00D3479E" w:rsidRPr="00D3479E" w14:paraId="52A57025" w14:textId="77777777" w:rsidTr="00D3479E">
        <w:trPr>
          <w:trHeight w:val="221"/>
        </w:trPr>
        <w:tc>
          <w:tcPr>
            <w:tcW w:w="2898" w:type="dxa"/>
            <w:vAlign w:val="center"/>
          </w:tcPr>
          <w:p w14:paraId="2A290921" w14:textId="77777777" w:rsidR="00D3479E" w:rsidRPr="00D3479E" w:rsidRDefault="00D3479E" w:rsidP="00D3479E">
            <w:pPr>
              <w:spacing w:after="0" w:line="240" w:lineRule="auto"/>
              <w:jc w:val="center"/>
              <w:rPr>
                <w:rFonts w:ascii="Verdana" w:eastAsia="Batang" w:hAnsi="Verdana"/>
                <w:b/>
                <w:sz w:val="18"/>
                <w:szCs w:val="18"/>
                <w:u w:val="single"/>
              </w:rPr>
            </w:pPr>
            <w:r w:rsidRPr="00D3479E">
              <w:rPr>
                <w:rFonts w:ascii="Verdana" w:eastAsia="Batang" w:hAnsi="Verdana"/>
                <w:b/>
                <w:sz w:val="18"/>
                <w:szCs w:val="18"/>
                <w:u w:val="single"/>
              </w:rPr>
              <w:t>Name</w:t>
            </w:r>
          </w:p>
        </w:tc>
        <w:tc>
          <w:tcPr>
            <w:tcW w:w="3581" w:type="dxa"/>
            <w:vAlign w:val="center"/>
          </w:tcPr>
          <w:p w14:paraId="034FF63B" w14:textId="77777777" w:rsidR="00D3479E" w:rsidRPr="00D3479E" w:rsidRDefault="00D3479E" w:rsidP="00D3479E">
            <w:pPr>
              <w:spacing w:after="0" w:line="240" w:lineRule="auto"/>
              <w:jc w:val="center"/>
              <w:rPr>
                <w:rFonts w:ascii="Verdana" w:eastAsia="Batang" w:hAnsi="Verdana"/>
                <w:b/>
                <w:sz w:val="18"/>
                <w:szCs w:val="18"/>
                <w:u w:val="single"/>
              </w:rPr>
            </w:pPr>
            <w:r w:rsidRPr="00D3479E">
              <w:rPr>
                <w:rFonts w:ascii="Verdana" w:eastAsia="Batang" w:hAnsi="Verdana"/>
                <w:b/>
                <w:sz w:val="18"/>
                <w:szCs w:val="18"/>
                <w:u w:val="single"/>
              </w:rPr>
              <w:t>Passport No.</w:t>
            </w:r>
          </w:p>
        </w:tc>
        <w:tc>
          <w:tcPr>
            <w:tcW w:w="2788" w:type="dxa"/>
            <w:vAlign w:val="center"/>
          </w:tcPr>
          <w:p w14:paraId="2DA5F499" w14:textId="77777777" w:rsidR="00D3479E" w:rsidRPr="00D3479E" w:rsidRDefault="00D3479E" w:rsidP="00D3479E">
            <w:pPr>
              <w:spacing w:after="0" w:line="240" w:lineRule="auto"/>
              <w:jc w:val="center"/>
              <w:rPr>
                <w:rFonts w:ascii="Verdana" w:eastAsia="Batang" w:hAnsi="Verdana"/>
                <w:b/>
                <w:sz w:val="18"/>
                <w:szCs w:val="18"/>
              </w:rPr>
            </w:pPr>
            <w:r w:rsidRPr="00D3479E">
              <w:rPr>
                <w:rFonts w:ascii="Verdana" w:hAnsi="Verdana"/>
                <w:b/>
                <w:sz w:val="18"/>
                <w:szCs w:val="18"/>
                <w:u w:val="single"/>
              </w:rPr>
              <w:t>Place &amp; Date of Issue</w:t>
            </w:r>
          </w:p>
        </w:tc>
      </w:tr>
      <w:tr w:rsidR="00D3479E" w:rsidRPr="00D3479E" w14:paraId="0132A45F" w14:textId="77777777" w:rsidTr="00930186">
        <w:tc>
          <w:tcPr>
            <w:tcW w:w="2898" w:type="dxa"/>
            <w:vAlign w:val="center"/>
          </w:tcPr>
          <w:p w14:paraId="2FCC0EC3" w14:textId="77777777" w:rsidR="00D3479E" w:rsidRPr="00D3479E" w:rsidRDefault="00D3479E" w:rsidP="00D3479E">
            <w:pPr>
              <w:spacing w:after="0" w:line="240" w:lineRule="auto"/>
              <w:rPr>
                <w:rFonts w:ascii="Verdana" w:eastAsia="Batang" w:hAnsi="Verdana"/>
                <w:bCs/>
                <w:sz w:val="24"/>
                <w:szCs w:val="24"/>
              </w:rPr>
            </w:pPr>
          </w:p>
        </w:tc>
        <w:tc>
          <w:tcPr>
            <w:tcW w:w="3581" w:type="dxa"/>
          </w:tcPr>
          <w:p w14:paraId="425F2814" w14:textId="77777777" w:rsidR="00D3479E" w:rsidRPr="00D3479E" w:rsidRDefault="00D3479E" w:rsidP="00D3479E">
            <w:pPr>
              <w:spacing w:after="0" w:line="240" w:lineRule="auto"/>
              <w:jc w:val="center"/>
              <w:rPr>
                <w:rFonts w:ascii="Verdana" w:eastAsia="Batang" w:hAnsi="Verdana"/>
                <w:sz w:val="24"/>
                <w:szCs w:val="24"/>
              </w:rPr>
            </w:pPr>
          </w:p>
        </w:tc>
        <w:tc>
          <w:tcPr>
            <w:tcW w:w="2788" w:type="dxa"/>
            <w:vAlign w:val="center"/>
          </w:tcPr>
          <w:p w14:paraId="57916DEB" w14:textId="77777777" w:rsidR="00D3479E" w:rsidRPr="00D3479E" w:rsidRDefault="00D3479E" w:rsidP="00D3479E">
            <w:pPr>
              <w:spacing w:after="0" w:line="240" w:lineRule="auto"/>
              <w:jc w:val="center"/>
              <w:rPr>
                <w:rFonts w:ascii="Verdana" w:eastAsia="Batang" w:hAnsi="Verdana"/>
                <w:sz w:val="24"/>
                <w:szCs w:val="24"/>
              </w:rPr>
            </w:pPr>
          </w:p>
        </w:tc>
      </w:tr>
      <w:tr w:rsidR="00D3479E" w:rsidRPr="00D3479E" w14:paraId="6BA49C26" w14:textId="77777777" w:rsidTr="00930186">
        <w:tc>
          <w:tcPr>
            <w:tcW w:w="2898" w:type="dxa"/>
            <w:vAlign w:val="center"/>
          </w:tcPr>
          <w:p w14:paraId="0ED87561" w14:textId="77777777" w:rsidR="00D3479E" w:rsidRPr="00D3479E" w:rsidRDefault="00D3479E" w:rsidP="00D3479E">
            <w:pPr>
              <w:spacing w:after="0" w:line="240" w:lineRule="auto"/>
              <w:rPr>
                <w:rFonts w:ascii="Verdana" w:eastAsia="Batang" w:hAnsi="Verdana"/>
                <w:bCs/>
                <w:sz w:val="24"/>
                <w:szCs w:val="24"/>
              </w:rPr>
            </w:pPr>
          </w:p>
        </w:tc>
        <w:tc>
          <w:tcPr>
            <w:tcW w:w="3581" w:type="dxa"/>
          </w:tcPr>
          <w:p w14:paraId="211BCBCE" w14:textId="77777777" w:rsidR="00D3479E" w:rsidRPr="00D3479E" w:rsidRDefault="00D3479E" w:rsidP="00D3479E">
            <w:pPr>
              <w:spacing w:after="0" w:line="240" w:lineRule="auto"/>
              <w:jc w:val="center"/>
              <w:rPr>
                <w:rFonts w:ascii="Verdana" w:eastAsia="Batang" w:hAnsi="Verdana"/>
                <w:sz w:val="24"/>
                <w:szCs w:val="24"/>
              </w:rPr>
            </w:pPr>
          </w:p>
        </w:tc>
        <w:tc>
          <w:tcPr>
            <w:tcW w:w="2788" w:type="dxa"/>
            <w:vAlign w:val="center"/>
          </w:tcPr>
          <w:p w14:paraId="42665A57" w14:textId="77777777" w:rsidR="00D3479E" w:rsidRPr="00D3479E" w:rsidRDefault="00D3479E" w:rsidP="00D3479E">
            <w:pPr>
              <w:spacing w:after="0" w:line="240" w:lineRule="auto"/>
              <w:jc w:val="center"/>
              <w:rPr>
                <w:rFonts w:ascii="Verdana" w:eastAsia="Batang" w:hAnsi="Verdana"/>
                <w:sz w:val="24"/>
                <w:szCs w:val="24"/>
              </w:rPr>
            </w:pPr>
          </w:p>
        </w:tc>
      </w:tr>
    </w:tbl>
    <w:p w14:paraId="25074C8D" w14:textId="77777777" w:rsidR="00D3479E" w:rsidRPr="00D3479E" w:rsidRDefault="00D3479E" w:rsidP="00D3479E">
      <w:pPr>
        <w:spacing w:after="0" w:line="240" w:lineRule="auto"/>
        <w:jc w:val="both"/>
        <w:rPr>
          <w:rFonts w:ascii="Verdana" w:eastAsia="Batang" w:hAnsi="Verdana"/>
          <w:sz w:val="24"/>
          <w:szCs w:val="24"/>
        </w:rPr>
      </w:pPr>
    </w:p>
    <w:p w14:paraId="24108289" w14:textId="77777777" w:rsidR="00D3479E" w:rsidRDefault="00D3479E" w:rsidP="00D3479E">
      <w:pPr>
        <w:spacing w:after="0" w:line="240" w:lineRule="auto"/>
        <w:jc w:val="both"/>
        <w:rPr>
          <w:rFonts w:ascii="Verdana" w:hAnsi="Verdana"/>
          <w:spacing w:val="-3"/>
          <w:sz w:val="24"/>
          <w:szCs w:val="24"/>
        </w:rPr>
      </w:pPr>
      <w:r w:rsidRPr="00D3479E">
        <w:rPr>
          <w:rFonts w:ascii="Verdana" w:hAnsi="Verdana"/>
          <w:spacing w:val="-3"/>
          <w:sz w:val="24"/>
          <w:szCs w:val="24"/>
        </w:rPr>
        <w:t>who were identified by me through competent evidence of identity to be the same persons described in the foregoing Joint Venture Agreement, who acknowledged before me that their signatures on the Joint Venture Agreement was voluntarily affixed by them for the purposes stated therein, and who declared to me that they have executed the foregoing Joint Venture Agreement as their free and voluntary act and deed.</w:t>
      </w:r>
    </w:p>
    <w:p w14:paraId="566D3CB0" w14:textId="77777777" w:rsidR="00D3479E" w:rsidRPr="00D3479E" w:rsidRDefault="00D3479E" w:rsidP="00D3479E">
      <w:pPr>
        <w:spacing w:after="0" w:line="240" w:lineRule="auto"/>
        <w:jc w:val="both"/>
        <w:rPr>
          <w:rFonts w:ascii="Verdana" w:hAnsi="Verdana"/>
          <w:spacing w:val="-3"/>
          <w:sz w:val="24"/>
          <w:szCs w:val="24"/>
        </w:rPr>
      </w:pPr>
    </w:p>
    <w:p w14:paraId="63F4A265" w14:textId="053EBF0B" w:rsidR="00D3479E" w:rsidRDefault="00D3479E" w:rsidP="00D3479E">
      <w:pPr>
        <w:spacing w:after="0" w:line="240" w:lineRule="auto"/>
        <w:jc w:val="both"/>
        <w:rPr>
          <w:rFonts w:ascii="Verdana" w:eastAsia="Batang" w:hAnsi="Verdana"/>
          <w:sz w:val="24"/>
          <w:szCs w:val="24"/>
        </w:rPr>
      </w:pPr>
      <w:r w:rsidRPr="00D3479E">
        <w:rPr>
          <w:rFonts w:ascii="Verdana" w:eastAsia="Batang" w:hAnsi="Verdana"/>
          <w:sz w:val="24"/>
          <w:szCs w:val="24"/>
        </w:rPr>
        <w:t xml:space="preserve">This Joint Venture Agreement, consisting of </w:t>
      </w:r>
      <w:r>
        <w:rPr>
          <w:rFonts w:ascii="Verdana" w:eastAsia="Batang" w:hAnsi="Verdana"/>
          <w:sz w:val="24"/>
          <w:szCs w:val="24"/>
        </w:rPr>
        <w:t>5</w:t>
      </w:r>
      <w:r w:rsidRPr="00D3479E">
        <w:rPr>
          <w:rFonts w:ascii="Verdana" w:eastAsia="Batang" w:hAnsi="Verdana"/>
          <w:sz w:val="24"/>
          <w:szCs w:val="24"/>
        </w:rPr>
        <w:t xml:space="preserve"> pages, including the page on which this acknowledgment is written, has been signed by the parties and their witnesses and sealed with my notarial seal. </w:t>
      </w:r>
    </w:p>
    <w:p w14:paraId="0FA2D876" w14:textId="77777777" w:rsidR="00D3479E" w:rsidRPr="00D3479E" w:rsidRDefault="00D3479E" w:rsidP="00D3479E">
      <w:pPr>
        <w:spacing w:after="0" w:line="240" w:lineRule="auto"/>
        <w:jc w:val="both"/>
        <w:rPr>
          <w:rFonts w:ascii="Verdana" w:eastAsia="Batang" w:hAnsi="Verdana"/>
          <w:sz w:val="24"/>
          <w:szCs w:val="24"/>
        </w:rPr>
      </w:pPr>
    </w:p>
    <w:p w14:paraId="10808FA9" w14:textId="77777777" w:rsidR="00D3479E" w:rsidRPr="00D3479E" w:rsidRDefault="00D3479E" w:rsidP="00D3479E">
      <w:pPr>
        <w:jc w:val="both"/>
        <w:rPr>
          <w:rFonts w:ascii="Verdana" w:eastAsia="Batang" w:hAnsi="Verdana"/>
          <w:sz w:val="24"/>
          <w:szCs w:val="24"/>
        </w:rPr>
      </w:pPr>
      <w:r w:rsidRPr="00D3479E">
        <w:rPr>
          <w:rFonts w:ascii="Verdana" w:eastAsia="Batang" w:hAnsi="Verdana"/>
          <w:b/>
          <w:sz w:val="24"/>
          <w:szCs w:val="24"/>
        </w:rPr>
        <w:t>WITNESS MY HAND AND SEAL</w:t>
      </w:r>
      <w:r w:rsidRPr="00D3479E">
        <w:rPr>
          <w:rFonts w:ascii="Verdana" w:eastAsia="Batang" w:hAnsi="Verdana"/>
          <w:sz w:val="24"/>
          <w:szCs w:val="24"/>
        </w:rPr>
        <w:t xml:space="preserve">, on the day and place first above written. </w:t>
      </w:r>
    </w:p>
    <w:p w14:paraId="03D4F3FE" w14:textId="77777777" w:rsidR="00D3479E" w:rsidRDefault="00D3479E" w:rsidP="00D3479E">
      <w:pPr>
        <w:spacing w:after="0" w:line="240" w:lineRule="auto"/>
        <w:jc w:val="both"/>
        <w:rPr>
          <w:rFonts w:ascii="Verdana" w:eastAsia="Batang" w:hAnsi="Verdana"/>
          <w:sz w:val="24"/>
          <w:szCs w:val="24"/>
        </w:rPr>
      </w:pPr>
    </w:p>
    <w:p w14:paraId="1F5F5B04" w14:textId="77777777" w:rsidR="00D3479E" w:rsidRDefault="00D3479E" w:rsidP="00D3479E">
      <w:pPr>
        <w:spacing w:after="0" w:line="240" w:lineRule="auto"/>
        <w:jc w:val="both"/>
        <w:rPr>
          <w:rFonts w:ascii="Verdana" w:eastAsia="Batang" w:hAnsi="Verdana"/>
          <w:sz w:val="24"/>
          <w:szCs w:val="24"/>
        </w:rPr>
      </w:pPr>
    </w:p>
    <w:p w14:paraId="560143A1" w14:textId="100CD505" w:rsidR="00D3479E" w:rsidRPr="00D3479E" w:rsidRDefault="00D3479E" w:rsidP="00D3479E">
      <w:pPr>
        <w:spacing w:after="0" w:line="240" w:lineRule="auto"/>
        <w:ind w:left="5760"/>
        <w:jc w:val="both"/>
        <w:rPr>
          <w:rFonts w:ascii="Verdana" w:eastAsia="Batang" w:hAnsi="Verdana"/>
          <w:b/>
          <w:bCs/>
          <w:sz w:val="24"/>
          <w:szCs w:val="24"/>
        </w:rPr>
      </w:pPr>
      <w:r w:rsidRPr="00D3479E">
        <w:rPr>
          <w:rFonts w:ascii="Verdana" w:eastAsia="Batang" w:hAnsi="Verdana"/>
          <w:b/>
          <w:bCs/>
          <w:sz w:val="24"/>
          <w:szCs w:val="24"/>
        </w:rPr>
        <w:t>NOTARY PUBLIC</w:t>
      </w:r>
    </w:p>
    <w:p w14:paraId="3C9F81EB" w14:textId="77777777" w:rsidR="00D3479E" w:rsidRDefault="00D3479E" w:rsidP="00D3479E">
      <w:pPr>
        <w:spacing w:after="0" w:line="240" w:lineRule="auto"/>
        <w:jc w:val="both"/>
        <w:rPr>
          <w:rFonts w:ascii="Verdana" w:eastAsia="Batang" w:hAnsi="Verdana"/>
          <w:sz w:val="24"/>
          <w:szCs w:val="24"/>
        </w:rPr>
      </w:pPr>
    </w:p>
    <w:p w14:paraId="389E7E62" w14:textId="77777777" w:rsidR="00D3479E" w:rsidRDefault="00D3479E" w:rsidP="00D3479E">
      <w:pPr>
        <w:spacing w:after="0" w:line="240" w:lineRule="auto"/>
        <w:jc w:val="both"/>
        <w:rPr>
          <w:rFonts w:ascii="Verdana" w:eastAsia="Batang" w:hAnsi="Verdana"/>
          <w:sz w:val="24"/>
          <w:szCs w:val="24"/>
        </w:rPr>
      </w:pPr>
    </w:p>
    <w:p w14:paraId="4262F958" w14:textId="77777777" w:rsidR="00D3479E" w:rsidRDefault="00D3479E" w:rsidP="00D3479E">
      <w:pPr>
        <w:spacing w:after="0" w:line="240" w:lineRule="auto"/>
        <w:jc w:val="both"/>
        <w:rPr>
          <w:rFonts w:ascii="Verdana" w:eastAsia="Batang" w:hAnsi="Verdana"/>
          <w:sz w:val="24"/>
          <w:szCs w:val="24"/>
        </w:rPr>
      </w:pPr>
    </w:p>
    <w:p w14:paraId="6BA04FBB" w14:textId="1A0B665F" w:rsidR="00D3479E" w:rsidRPr="00D3479E" w:rsidRDefault="00D3479E" w:rsidP="00D3479E">
      <w:pPr>
        <w:spacing w:after="0" w:line="240" w:lineRule="auto"/>
        <w:jc w:val="both"/>
        <w:rPr>
          <w:rFonts w:ascii="Verdana" w:eastAsia="Batang" w:hAnsi="Verdana"/>
          <w:sz w:val="24"/>
          <w:szCs w:val="24"/>
        </w:rPr>
      </w:pPr>
      <w:r w:rsidRPr="00D3479E">
        <w:rPr>
          <w:rFonts w:ascii="Verdana" w:eastAsia="Batang" w:hAnsi="Verdana"/>
          <w:sz w:val="24"/>
          <w:szCs w:val="24"/>
        </w:rPr>
        <w:t xml:space="preserve">Doc. No. </w:t>
      </w:r>
      <w:proofErr w:type="gramStart"/>
      <w:r w:rsidRPr="00D3479E">
        <w:rPr>
          <w:rFonts w:ascii="Verdana" w:eastAsia="Batang" w:hAnsi="Verdana"/>
          <w:sz w:val="24"/>
          <w:szCs w:val="24"/>
        </w:rPr>
        <w:t>_____;</w:t>
      </w:r>
      <w:proofErr w:type="gramEnd"/>
    </w:p>
    <w:p w14:paraId="001F9E51" w14:textId="77777777" w:rsidR="00D3479E" w:rsidRPr="00D3479E" w:rsidRDefault="00D3479E" w:rsidP="00D3479E">
      <w:pPr>
        <w:spacing w:after="0" w:line="240" w:lineRule="auto"/>
        <w:jc w:val="both"/>
        <w:rPr>
          <w:rFonts w:ascii="Verdana" w:eastAsia="Batang" w:hAnsi="Verdana"/>
          <w:sz w:val="24"/>
          <w:szCs w:val="24"/>
        </w:rPr>
      </w:pPr>
      <w:r w:rsidRPr="00D3479E">
        <w:rPr>
          <w:rFonts w:ascii="Verdana" w:eastAsia="Batang" w:hAnsi="Verdana"/>
          <w:sz w:val="24"/>
          <w:szCs w:val="24"/>
        </w:rPr>
        <w:t xml:space="preserve">Page No. </w:t>
      </w:r>
      <w:proofErr w:type="gramStart"/>
      <w:r w:rsidRPr="00D3479E">
        <w:rPr>
          <w:rFonts w:ascii="Verdana" w:eastAsia="Batang" w:hAnsi="Verdana"/>
          <w:sz w:val="24"/>
          <w:szCs w:val="24"/>
        </w:rPr>
        <w:t>_____;</w:t>
      </w:r>
      <w:proofErr w:type="gramEnd"/>
    </w:p>
    <w:p w14:paraId="580933C2" w14:textId="77777777" w:rsidR="00D3479E" w:rsidRPr="00D3479E" w:rsidRDefault="00D3479E" w:rsidP="00D3479E">
      <w:pPr>
        <w:spacing w:after="0" w:line="240" w:lineRule="auto"/>
        <w:jc w:val="both"/>
        <w:rPr>
          <w:rFonts w:ascii="Verdana" w:eastAsia="Batang" w:hAnsi="Verdana"/>
          <w:sz w:val="24"/>
          <w:szCs w:val="24"/>
        </w:rPr>
      </w:pPr>
      <w:r w:rsidRPr="00D3479E">
        <w:rPr>
          <w:rFonts w:ascii="Verdana" w:eastAsia="Batang" w:hAnsi="Verdana"/>
          <w:sz w:val="24"/>
          <w:szCs w:val="24"/>
        </w:rPr>
        <w:t xml:space="preserve">Book No. </w:t>
      </w:r>
      <w:proofErr w:type="gramStart"/>
      <w:r w:rsidRPr="00D3479E">
        <w:rPr>
          <w:rFonts w:ascii="Verdana" w:eastAsia="Batang" w:hAnsi="Verdana"/>
          <w:sz w:val="24"/>
          <w:szCs w:val="24"/>
        </w:rPr>
        <w:t>_____;</w:t>
      </w:r>
      <w:proofErr w:type="gramEnd"/>
    </w:p>
    <w:p w14:paraId="74138B5E" w14:textId="77777777" w:rsidR="00D3479E" w:rsidRPr="00D3479E" w:rsidRDefault="00D3479E" w:rsidP="00D3479E">
      <w:pPr>
        <w:pStyle w:val="BodyText2"/>
        <w:spacing w:after="0" w:line="240" w:lineRule="auto"/>
        <w:rPr>
          <w:rFonts w:ascii="Verdana" w:eastAsia="Batang" w:hAnsi="Verdana"/>
          <w:sz w:val="24"/>
          <w:szCs w:val="24"/>
        </w:rPr>
      </w:pPr>
      <w:r w:rsidRPr="00D3479E">
        <w:rPr>
          <w:rFonts w:ascii="Verdana" w:eastAsia="Batang" w:hAnsi="Verdana"/>
          <w:sz w:val="24"/>
          <w:szCs w:val="24"/>
        </w:rPr>
        <w:t>Series of 2026.</w:t>
      </w:r>
    </w:p>
    <w:p w14:paraId="0D2D8894" w14:textId="77777777" w:rsidR="00D3479E" w:rsidRPr="00D3479E" w:rsidRDefault="00D3479E" w:rsidP="00D3479E">
      <w:pPr>
        <w:spacing w:after="0" w:line="240" w:lineRule="auto"/>
        <w:jc w:val="both"/>
        <w:rPr>
          <w:rFonts w:ascii="Verdana" w:hAnsi="Verdana"/>
          <w:sz w:val="24"/>
          <w:szCs w:val="24"/>
        </w:rPr>
      </w:pPr>
    </w:p>
    <w:sectPr w:rsidR="00D3479E" w:rsidRPr="00D3479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AB16071"/>
    <w:multiLevelType w:val="hybridMultilevel"/>
    <w:tmpl w:val="2FFAF0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696539"/>
    <w:multiLevelType w:val="hybridMultilevel"/>
    <w:tmpl w:val="5BBCB8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B4281B"/>
    <w:multiLevelType w:val="hybridMultilevel"/>
    <w:tmpl w:val="B1F697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AD4BC5"/>
    <w:multiLevelType w:val="hybridMultilevel"/>
    <w:tmpl w:val="B5A60F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665172">
    <w:abstractNumId w:val="8"/>
  </w:num>
  <w:num w:numId="2" w16cid:durableId="936644399">
    <w:abstractNumId w:val="6"/>
  </w:num>
  <w:num w:numId="3" w16cid:durableId="1253202714">
    <w:abstractNumId w:val="5"/>
  </w:num>
  <w:num w:numId="4" w16cid:durableId="507137115">
    <w:abstractNumId w:val="4"/>
  </w:num>
  <w:num w:numId="5" w16cid:durableId="1569069224">
    <w:abstractNumId w:val="7"/>
  </w:num>
  <w:num w:numId="6" w16cid:durableId="1610971290">
    <w:abstractNumId w:val="3"/>
  </w:num>
  <w:num w:numId="7" w16cid:durableId="2028095410">
    <w:abstractNumId w:val="2"/>
  </w:num>
  <w:num w:numId="8" w16cid:durableId="283736712">
    <w:abstractNumId w:val="1"/>
  </w:num>
  <w:num w:numId="9" w16cid:durableId="597257763">
    <w:abstractNumId w:val="0"/>
  </w:num>
  <w:num w:numId="10" w16cid:durableId="1429154597">
    <w:abstractNumId w:val="11"/>
  </w:num>
  <w:num w:numId="11" w16cid:durableId="1503396662">
    <w:abstractNumId w:val="12"/>
  </w:num>
  <w:num w:numId="12" w16cid:durableId="516576846">
    <w:abstractNumId w:val="9"/>
  </w:num>
  <w:num w:numId="13" w16cid:durableId="4178745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2EE0"/>
    <w:rsid w:val="0029639D"/>
    <w:rsid w:val="00326F90"/>
    <w:rsid w:val="00AA1D8D"/>
    <w:rsid w:val="00B47730"/>
    <w:rsid w:val="00CB0664"/>
    <w:rsid w:val="00D3479E"/>
    <w:rsid w:val="00E87E9B"/>
    <w:rsid w:val="00FC693F"/>
    <w:rsid w:val="00FC7D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32E5FB"/>
  <w14:defaultImageDpi w14:val="300"/>
  <w15:docId w15:val="{64BBA0B8-C560-B146-BC0C-0F3641BA7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aramond" w:eastAsia="Garamond" w:hAnsi="Garamond"/>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nhideWhenUsed/>
    <w:rsid w:val="00D347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974</Words>
  <Characters>5554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NIKKO LAGMAY</cp:lastModifiedBy>
  <cp:revision>2</cp:revision>
  <dcterms:created xsi:type="dcterms:W3CDTF">2026-05-25T11:55:00Z</dcterms:created>
  <dcterms:modified xsi:type="dcterms:W3CDTF">2026-05-25T11:55:00Z</dcterms:modified>
  <cp:category/>
</cp:coreProperties>
</file>